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59C4" w:rsidRPr="001F1B55" w:rsidRDefault="003159C4" w:rsidP="006A1B7E">
      <w:pPr>
        <w:spacing w:before="240"/>
        <w:jc w:val="center"/>
        <w:rPr>
          <w:rFonts w:ascii="Arial" w:hAnsi="Arial" w:cs="Arial"/>
          <w:b/>
          <w:color w:val="671E75"/>
          <w:sz w:val="28"/>
        </w:rPr>
      </w:pPr>
      <w:r w:rsidRPr="001F1B55">
        <w:rPr>
          <w:rFonts w:ascii="Arial" w:hAnsi="Arial" w:cs="Arial"/>
          <w:b/>
          <w:color w:val="671E75"/>
          <w:sz w:val="28"/>
        </w:rPr>
        <w:t>What did you think of the First Contact Physiotherapy service?</w:t>
      </w:r>
    </w:p>
    <w:p w:rsidR="003159C4" w:rsidRDefault="003159C4">
      <w:pPr>
        <w:rPr>
          <w:rFonts w:ascii="Arial" w:hAnsi="Arial" w:cs="Arial"/>
        </w:rPr>
      </w:pPr>
      <w:r>
        <w:rPr>
          <w:rFonts w:ascii="Arial" w:hAnsi="Arial" w:cs="Arial"/>
        </w:rPr>
        <w:t>The First Contact Physiotherapy service</w:t>
      </w:r>
      <w:r w:rsidRPr="003159C4">
        <w:rPr>
          <w:rFonts w:ascii="Arial" w:hAnsi="Arial" w:cs="Arial"/>
        </w:rPr>
        <w:t xml:space="preserve"> is a new venture for us and you are one of the </w:t>
      </w:r>
      <w:r w:rsidR="00156405">
        <w:rPr>
          <w:rFonts w:ascii="Arial" w:hAnsi="Arial" w:cs="Arial"/>
        </w:rPr>
        <w:t xml:space="preserve">first </w:t>
      </w:r>
      <w:r w:rsidR="00970D63">
        <w:rPr>
          <w:rFonts w:ascii="Arial" w:hAnsi="Arial" w:cs="Arial"/>
        </w:rPr>
        <w:t>practices</w:t>
      </w:r>
      <w:r w:rsidRPr="003159C4">
        <w:rPr>
          <w:rFonts w:ascii="Arial" w:hAnsi="Arial" w:cs="Arial"/>
        </w:rPr>
        <w:t xml:space="preserve"> to use it. We would really we</w:t>
      </w:r>
      <w:r>
        <w:rPr>
          <w:rFonts w:ascii="Arial" w:hAnsi="Arial" w:cs="Arial"/>
        </w:rPr>
        <w:t xml:space="preserve">lcome your feedback and suggestions on </w:t>
      </w:r>
      <w:r w:rsidRPr="003159C4">
        <w:rPr>
          <w:rFonts w:ascii="Arial" w:hAnsi="Arial" w:cs="Arial"/>
        </w:rPr>
        <w:t>how we could improve it. We would be really grateful if you would answer the questions below:</w:t>
      </w:r>
      <w:bookmarkStart w:id="0" w:name="_GoBack"/>
      <w:bookmarkEnd w:id="0"/>
    </w:p>
    <w:p w:rsidR="003159C4" w:rsidRPr="003159C4" w:rsidRDefault="003159C4">
      <w:pPr>
        <w:rPr>
          <w:rFonts w:ascii="Arial" w:hAnsi="Arial" w:cs="Arial"/>
        </w:rPr>
      </w:pPr>
      <w:r>
        <w:rPr>
          <w:rFonts w:ascii="Arial" w:hAnsi="Arial" w:cs="Arial"/>
        </w:rPr>
        <w:t xml:space="preserve">Date: </w:t>
      </w:r>
      <w:r>
        <w:rPr>
          <w:rFonts w:ascii="Arial" w:hAnsi="Arial" w:cs="Arial"/>
        </w:rPr>
        <w:softHyphen/>
      </w:r>
      <w:r>
        <w:rPr>
          <w:rFonts w:ascii="Arial" w:hAnsi="Arial" w:cs="Arial"/>
        </w:rPr>
        <w:softHyphen/>
      </w:r>
      <w:r>
        <w:rPr>
          <w:rFonts w:ascii="Arial" w:hAnsi="Arial" w:cs="Arial"/>
        </w:rPr>
        <w:softHyphen/>
      </w:r>
      <w:r>
        <w:rPr>
          <w:rFonts w:ascii="Arial" w:hAnsi="Arial" w:cs="Arial"/>
        </w:rPr>
        <w:softHyphen/>
      </w:r>
      <w:r>
        <w:rPr>
          <w:rFonts w:ascii="Arial" w:hAnsi="Arial" w:cs="Arial"/>
        </w:rPr>
        <w:softHyphen/>
      </w:r>
      <w:r>
        <w:rPr>
          <w:rFonts w:ascii="Arial" w:hAnsi="Arial" w:cs="Arial"/>
        </w:rPr>
        <w:softHyphen/>
      </w:r>
      <w:r>
        <w:rPr>
          <w:rFonts w:ascii="Arial" w:hAnsi="Arial" w:cs="Arial"/>
        </w:rPr>
        <w:softHyphen/>
        <w:t>__________________________</w:t>
      </w:r>
    </w:p>
    <w:p w:rsidR="00136D92" w:rsidRDefault="00136D92" w:rsidP="003159C4">
      <w:pPr>
        <w:pStyle w:val="ListParagraph"/>
        <w:ind w:left="357" w:hanging="357"/>
        <w:rPr>
          <w:rFonts w:ascii="Arial" w:hAnsi="Arial" w:cs="Arial"/>
        </w:rPr>
      </w:pPr>
    </w:p>
    <w:p w:rsidR="003159C4" w:rsidRPr="003159C4" w:rsidRDefault="003159C4" w:rsidP="003159C4">
      <w:pPr>
        <w:pStyle w:val="ListParagraph"/>
        <w:numPr>
          <w:ilvl w:val="0"/>
          <w:numId w:val="2"/>
        </w:numPr>
        <w:ind w:left="357" w:hanging="357"/>
        <w:rPr>
          <w:rFonts w:ascii="Arial" w:hAnsi="Arial" w:cs="Arial"/>
          <w:b/>
        </w:rPr>
      </w:pPr>
      <w:r w:rsidRPr="003159C4">
        <w:rPr>
          <w:rFonts w:ascii="Arial" w:hAnsi="Arial" w:cs="Arial"/>
          <w:b/>
        </w:rPr>
        <w:t xml:space="preserve">On a scale from 1-10, how </w:t>
      </w:r>
      <w:r w:rsidR="00683F75">
        <w:rPr>
          <w:rFonts w:ascii="Arial" w:hAnsi="Arial" w:cs="Arial"/>
          <w:b/>
        </w:rPr>
        <w:t>happy are you with the FCP service</w:t>
      </w:r>
      <w:r w:rsidRPr="003159C4">
        <w:rPr>
          <w:rFonts w:ascii="Arial" w:hAnsi="Arial" w:cs="Arial"/>
          <w:b/>
        </w:rPr>
        <w:t xml:space="preserve">? </w:t>
      </w:r>
      <w:r>
        <w:rPr>
          <w:rFonts w:ascii="Arial" w:hAnsi="Arial" w:cs="Arial"/>
        </w:rPr>
        <w:t>(P</w:t>
      </w:r>
      <w:r w:rsidRPr="003159C4">
        <w:rPr>
          <w:rFonts w:ascii="Arial" w:hAnsi="Arial" w:cs="Arial"/>
        </w:rPr>
        <w:t>lease circle a number)</w:t>
      </w:r>
    </w:p>
    <w:p w:rsidR="003159C4" w:rsidRDefault="003159C4" w:rsidP="003159C4">
      <w:pPr>
        <w:ind w:left="357"/>
        <w:rPr>
          <w:rFonts w:ascii="Arial" w:hAnsi="Arial" w:cs="Arial"/>
          <w:b/>
        </w:rPr>
      </w:pPr>
      <w:r w:rsidRPr="003159C4">
        <w:rPr>
          <w:rFonts w:ascii="Arial" w:hAnsi="Arial" w:cs="Arial"/>
          <w:b/>
        </w:rPr>
        <w:t>Not at all</w:t>
      </w:r>
      <w:r w:rsidRPr="003159C4">
        <w:rPr>
          <w:rFonts w:ascii="Arial" w:hAnsi="Arial" w:cs="Arial"/>
          <w:b/>
        </w:rPr>
        <w:tab/>
      </w:r>
      <w:r>
        <w:rPr>
          <w:rFonts w:ascii="Arial" w:hAnsi="Arial" w:cs="Arial"/>
        </w:rPr>
        <w:t>1</w:t>
      </w:r>
      <w:r>
        <w:rPr>
          <w:rFonts w:ascii="Arial" w:hAnsi="Arial" w:cs="Arial"/>
        </w:rPr>
        <w:tab/>
        <w:t>2</w:t>
      </w:r>
      <w:r>
        <w:rPr>
          <w:rFonts w:ascii="Arial" w:hAnsi="Arial" w:cs="Arial"/>
        </w:rPr>
        <w:tab/>
        <w:t>3</w:t>
      </w:r>
      <w:r>
        <w:rPr>
          <w:rFonts w:ascii="Arial" w:hAnsi="Arial" w:cs="Arial"/>
        </w:rPr>
        <w:tab/>
        <w:t>4</w:t>
      </w:r>
      <w:r>
        <w:rPr>
          <w:rFonts w:ascii="Arial" w:hAnsi="Arial" w:cs="Arial"/>
        </w:rPr>
        <w:tab/>
        <w:t>5</w:t>
      </w:r>
      <w:r>
        <w:rPr>
          <w:rFonts w:ascii="Arial" w:hAnsi="Arial" w:cs="Arial"/>
        </w:rPr>
        <w:tab/>
        <w:t>6</w:t>
      </w:r>
      <w:r>
        <w:rPr>
          <w:rFonts w:ascii="Arial" w:hAnsi="Arial" w:cs="Arial"/>
        </w:rPr>
        <w:tab/>
        <w:t>7</w:t>
      </w:r>
      <w:r>
        <w:rPr>
          <w:rFonts w:ascii="Arial" w:hAnsi="Arial" w:cs="Arial"/>
        </w:rPr>
        <w:tab/>
        <w:t>8</w:t>
      </w:r>
      <w:r>
        <w:rPr>
          <w:rFonts w:ascii="Arial" w:hAnsi="Arial" w:cs="Arial"/>
        </w:rPr>
        <w:tab/>
        <w:t>9</w:t>
      </w:r>
      <w:r>
        <w:rPr>
          <w:rFonts w:ascii="Arial" w:hAnsi="Arial" w:cs="Arial"/>
        </w:rPr>
        <w:tab/>
        <w:t>10</w:t>
      </w:r>
      <w:r>
        <w:rPr>
          <w:rFonts w:ascii="Arial" w:hAnsi="Arial" w:cs="Arial"/>
        </w:rPr>
        <w:tab/>
      </w:r>
      <w:r w:rsidRPr="003159C4">
        <w:rPr>
          <w:rFonts w:ascii="Arial" w:hAnsi="Arial" w:cs="Arial"/>
          <w:b/>
        </w:rPr>
        <w:t>Extremely</w:t>
      </w:r>
    </w:p>
    <w:tbl>
      <w:tblPr>
        <w:tblStyle w:val="TableGrid"/>
        <w:tblW w:w="0" w:type="auto"/>
        <w:tblInd w:w="534" w:type="dxa"/>
        <w:tblLook w:val="04A0" w:firstRow="1" w:lastRow="0" w:firstColumn="1" w:lastColumn="0" w:noHBand="0" w:noVBand="1"/>
      </w:tblPr>
      <w:tblGrid>
        <w:gridCol w:w="9746"/>
      </w:tblGrid>
      <w:tr w:rsidR="003159C4" w:rsidTr="003159C4">
        <w:tc>
          <w:tcPr>
            <w:tcW w:w="9746" w:type="dxa"/>
          </w:tcPr>
          <w:p w:rsidR="003159C4" w:rsidRDefault="003159C4" w:rsidP="003159C4">
            <w:pPr>
              <w:rPr>
                <w:rFonts w:ascii="Arial" w:hAnsi="Arial" w:cs="Arial"/>
              </w:rPr>
            </w:pPr>
          </w:p>
          <w:p w:rsidR="003159C4" w:rsidRDefault="003159C4" w:rsidP="003159C4">
            <w:pPr>
              <w:rPr>
                <w:rFonts w:ascii="Arial" w:hAnsi="Arial" w:cs="Arial"/>
              </w:rPr>
            </w:pPr>
          </w:p>
        </w:tc>
      </w:tr>
    </w:tbl>
    <w:p w:rsidR="00136D92" w:rsidRDefault="00136D92" w:rsidP="003159C4">
      <w:pPr>
        <w:rPr>
          <w:rFonts w:ascii="Arial" w:hAnsi="Arial" w:cs="Arial"/>
          <w:b/>
        </w:rPr>
      </w:pPr>
    </w:p>
    <w:p w:rsidR="001F1B55" w:rsidRPr="001F1B55" w:rsidRDefault="00136D92" w:rsidP="003159C4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2</w:t>
      </w:r>
      <w:r w:rsidR="001F1B55" w:rsidRPr="001F1B55">
        <w:rPr>
          <w:rFonts w:ascii="Arial" w:hAnsi="Arial" w:cs="Arial"/>
          <w:b/>
        </w:rPr>
        <w:t xml:space="preserve">.    </w:t>
      </w:r>
      <w:r>
        <w:rPr>
          <w:rFonts w:ascii="Arial" w:hAnsi="Arial" w:cs="Arial"/>
          <w:b/>
        </w:rPr>
        <w:t>Do you feel it has added value to your practice? If so how?</w:t>
      </w:r>
    </w:p>
    <w:tbl>
      <w:tblPr>
        <w:tblStyle w:val="TableGrid"/>
        <w:tblW w:w="0" w:type="auto"/>
        <w:tblInd w:w="534" w:type="dxa"/>
        <w:tblLook w:val="04A0" w:firstRow="1" w:lastRow="0" w:firstColumn="1" w:lastColumn="0" w:noHBand="0" w:noVBand="1"/>
      </w:tblPr>
      <w:tblGrid>
        <w:gridCol w:w="9746"/>
      </w:tblGrid>
      <w:tr w:rsidR="001F1B55" w:rsidTr="001F1B55">
        <w:tc>
          <w:tcPr>
            <w:tcW w:w="9746" w:type="dxa"/>
          </w:tcPr>
          <w:p w:rsidR="001F1B55" w:rsidRDefault="001F1B55" w:rsidP="003159C4">
            <w:pPr>
              <w:rPr>
                <w:rFonts w:ascii="Arial" w:hAnsi="Arial" w:cs="Arial"/>
              </w:rPr>
            </w:pPr>
          </w:p>
          <w:p w:rsidR="001F1B55" w:rsidRDefault="001F1B55" w:rsidP="003159C4">
            <w:pPr>
              <w:rPr>
                <w:rFonts w:ascii="Arial" w:hAnsi="Arial" w:cs="Arial"/>
              </w:rPr>
            </w:pPr>
          </w:p>
          <w:p w:rsidR="001F1B55" w:rsidRDefault="001F1B55" w:rsidP="003159C4">
            <w:pPr>
              <w:rPr>
                <w:rFonts w:ascii="Arial" w:hAnsi="Arial" w:cs="Arial"/>
              </w:rPr>
            </w:pPr>
          </w:p>
          <w:p w:rsidR="001F1B55" w:rsidRDefault="001F1B55" w:rsidP="003159C4">
            <w:pPr>
              <w:rPr>
                <w:rFonts w:ascii="Arial" w:hAnsi="Arial" w:cs="Arial"/>
              </w:rPr>
            </w:pPr>
          </w:p>
        </w:tc>
      </w:tr>
    </w:tbl>
    <w:p w:rsidR="001F1B55" w:rsidRDefault="001F1B55" w:rsidP="003159C4">
      <w:pPr>
        <w:rPr>
          <w:rFonts w:ascii="Arial" w:hAnsi="Arial" w:cs="Arial"/>
        </w:rPr>
      </w:pPr>
    </w:p>
    <w:p w:rsidR="00136D92" w:rsidRPr="001F1B55" w:rsidRDefault="00136D92" w:rsidP="00136D92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3</w:t>
      </w:r>
      <w:r w:rsidRPr="001F1B55">
        <w:rPr>
          <w:rFonts w:ascii="Arial" w:hAnsi="Arial" w:cs="Arial"/>
          <w:b/>
        </w:rPr>
        <w:t xml:space="preserve">.    </w:t>
      </w:r>
      <w:r>
        <w:rPr>
          <w:rFonts w:ascii="Arial" w:hAnsi="Arial" w:cs="Arial"/>
          <w:b/>
        </w:rPr>
        <w:t>Do you feel it has impacted o</w:t>
      </w:r>
      <w:r w:rsidR="00970D63">
        <w:rPr>
          <w:rFonts w:ascii="Arial" w:hAnsi="Arial" w:cs="Arial"/>
          <w:b/>
        </w:rPr>
        <w:t>n the number of MSK patients the GPs</w:t>
      </w:r>
      <w:r>
        <w:rPr>
          <w:rFonts w:ascii="Arial" w:hAnsi="Arial" w:cs="Arial"/>
          <w:b/>
        </w:rPr>
        <w:t xml:space="preserve"> are seeing?</w:t>
      </w:r>
    </w:p>
    <w:tbl>
      <w:tblPr>
        <w:tblStyle w:val="TableGrid"/>
        <w:tblW w:w="0" w:type="auto"/>
        <w:tblInd w:w="534" w:type="dxa"/>
        <w:tblLook w:val="04A0" w:firstRow="1" w:lastRow="0" w:firstColumn="1" w:lastColumn="0" w:noHBand="0" w:noVBand="1"/>
      </w:tblPr>
      <w:tblGrid>
        <w:gridCol w:w="9746"/>
      </w:tblGrid>
      <w:tr w:rsidR="00136D92" w:rsidTr="008E7591">
        <w:tc>
          <w:tcPr>
            <w:tcW w:w="9746" w:type="dxa"/>
          </w:tcPr>
          <w:p w:rsidR="00136D92" w:rsidRDefault="00136D92" w:rsidP="008E7591">
            <w:pPr>
              <w:rPr>
                <w:rFonts w:ascii="Arial" w:hAnsi="Arial" w:cs="Arial"/>
              </w:rPr>
            </w:pPr>
          </w:p>
          <w:p w:rsidR="00136D92" w:rsidRDefault="00136D92" w:rsidP="008E7591">
            <w:pPr>
              <w:rPr>
                <w:rFonts w:ascii="Arial" w:hAnsi="Arial" w:cs="Arial"/>
              </w:rPr>
            </w:pPr>
          </w:p>
          <w:p w:rsidR="00136D92" w:rsidRDefault="00136D92" w:rsidP="008E7591">
            <w:pPr>
              <w:rPr>
                <w:rFonts w:ascii="Arial" w:hAnsi="Arial" w:cs="Arial"/>
              </w:rPr>
            </w:pPr>
          </w:p>
          <w:p w:rsidR="00136D92" w:rsidRDefault="00136D92" w:rsidP="008E7591">
            <w:pPr>
              <w:rPr>
                <w:rFonts w:ascii="Arial" w:hAnsi="Arial" w:cs="Arial"/>
              </w:rPr>
            </w:pPr>
          </w:p>
        </w:tc>
      </w:tr>
    </w:tbl>
    <w:p w:rsidR="00136D92" w:rsidRDefault="00136D92" w:rsidP="00136D92">
      <w:pPr>
        <w:rPr>
          <w:rFonts w:ascii="Arial" w:hAnsi="Arial" w:cs="Arial"/>
          <w:b/>
        </w:rPr>
      </w:pPr>
      <w:r w:rsidRPr="001F1B55">
        <w:rPr>
          <w:rFonts w:ascii="Arial" w:hAnsi="Arial" w:cs="Arial"/>
          <w:b/>
        </w:rPr>
        <w:t xml:space="preserve"> </w:t>
      </w:r>
    </w:p>
    <w:p w:rsidR="00136D92" w:rsidRPr="001F1B55" w:rsidRDefault="00136D92" w:rsidP="00136D92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4.   Do you feel there is an advantage to this service over purely physio self-referral?</w:t>
      </w:r>
    </w:p>
    <w:tbl>
      <w:tblPr>
        <w:tblStyle w:val="TableGrid"/>
        <w:tblW w:w="0" w:type="auto"/>
        <w:tblInd w:w="534" w:type="dxa"/>
        <w:tblLook w:val="04A0" w:firstRow="1" w:lastRow="0" w:firstColumn="1" w:lastColumn="0" w:noHBand="0" w:noVBand="1"/>
      </w:tblPr>
      <w:tblGrid>
        <w:gridCol w:w="9746"/>
      </w:tblGrid>
      <w:tr w:rsidR="00136D92" w:rsidTr="008E7591">
        <w:tc>
          <w:tcPr>
            <w:tcW w:w="9746" w:type="dxa"/>
          </w:tcPr>
          <w:p w:rsidR="00136D92" w:rsidRDefault="00136D92" w:rsidP="008E7591">
            <w:pPr>
              <w:rPr>
                <w:rFonts w:ascii="Arial" w:hAnsi="Arial" w:cs="Arial"/>
              </w:rPr>
            </w:pPr>
          </w:p>
          <w:p w:rsidR="00136D92" w:rsidRDefault="00136D92" w:rsidP="008E7591">
            <w:pPr>
              <w:rPr>
                <w:rFonts w:ascii="Arial" w:hAnsi="Arial" w:cs="Arial"/>
              </w:rPr>
            </w:pPr>
          </w:p>
          <w:p w:rsidR="00136D92" w:rsidRDefault="00136D92" w:rsidP="008E7591">
            <w:pPr>
              <w:rPr>
                <w:rFonts w:ascii="Arial" w:hAnsi="Arial" w:cs="Arial"/>
              </w:rPr>
            </w:pPr>
          </w:p>
          <w:p w:rsidR="00136D92" w:rsidRDefault="00136D92" w:rsidP="008E7591">
            <w:pPr>
              <w:rPr>
                <w:rFonts w:ascii="Arial" w:hAnsi="Arial" w:cs="Arial"/>
              </w:rPr>
            </w:pPr>
          </w:p>
        </w:tc>
      </w:tr>
    </w:tbl>
    <w:p w:rsidR="00136D92" w:rsidRDefault="00136D92" w:rsidP="003159C4">
      <w:pPr>
        <w:rPr>
          <w:rFonts w:ascii="Arial" w:hAnsi="Arial" w:cs="Arial"/>
        </w:rPr>
      </w:pPr>
    </w:p>
    <w:p w:rsidR="00136D92" w:rsidRDefault="00136D92" w:rsidP="003159C4">
      <w:pPr>
        <w:rPr>
          <w:rFonts w:ascii="Arial" w:hAnsi="Arial" w:cs="Arial"/>
        </w:rPr>
      </w:pPr>
    </w:p>
    <w:p w:rsidR="00136D92" w:rsidRPr="001F1B55" w:rsidRDefault="00136D92" w:rsidP="00136D92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5.   Did you feel adequately informed and prepared about this service prior to starting?</w:t>
      </w:r>
    </w:p>
    <w:tbl>
      <w:tblPr>
        <w:tblStyle w:val="TableGrid"/>
        <w:tblW w:w="0" w:type="auto"/>
        <w:tblInd w:w="534" w:type="dxa"/>
        <w:tblLook w:val="04A0" w:firstRow="1" w:lastRow="0" w:firstColumn="1" w:lastColumn="0" w:noHBand="0" w:noVBand="1"/>
      </w:tblPr>
      <w:tblGrid>
        <w:gridCol w:w="9746"/>
      </w:tblGrid>
      <w:tr w:rsidR="00136D92" w:rsidTr="008E7591">
        <w:tc>
          <w:tcPr>
            <w:tcW w:w="9746" w:type="dxa"/>
          </w:tcPr>
          <w:p w:rsidR="00136D92" w:rsidRDefault="00136D92" w:rsidP="008E7591">
            <w:pPr>
              <w:rPr>
                <w:rFonts w:ascii="Arial" w:hAnsi="Arial" w:cs="Arial"/>
              </w:rPr>
            </w:pPr>
          </w:p>
          <w:p w:rsidR="00136D92" w:rsidRDefault="00136D92" w:rsidP="008E7591">
            <w:pPr>
              <w:rPr>
                <w:rFonts w:ascii="Arial" w:hAnsi="Arial" w:cs="Arial"/>
              </w:rPr>
            </w:pPr>
          </w:p>
          <w:p w:rsidR="00136D92" w:rsidRDefault="00136D92" w:rsidP="008E7591">
            <w:pPr>
              <w:rPr>
                <w:rFonts w:ascii="Arial" w:hAnsi="Arial" w:cs="Arial"/>
              </w:rPr>
            </w:pPr>
          </w:p>
        </w:tc>
      </w:tr>
    </w:tbl>
    <w:p w:rsidR="00136D92" w:rsidRDefault="00136D92" w:rsidP="003159C4">
      <w:pPr>
        <w:rPr>
          <w:rFonts w:ascii="Arial" w:hAnsi="Arial" w:cs="Arial"/>
        </w:rPr>
      </w:pPr>
    </w:p>
    <w:p w:rsidR="00136D92" w:rsidRPr="001F1B55" w:rsidRDefault="00136D92" w:rsidP="00136D92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8.   Do you have any suggestions on how we could improve this service?</w:t>
      </w:r>
    </w:p>
    <w:tbl>
      <w:tblPr>
        <w:tblStyle w:val="TableGrid"/>
        <w:tblW w:w="0" w:type="auto"/>
        <w:tblInd w:w="534" w:type="dxa"/>
        <w:tblLook w:val="04A0" w:firstRow="1" w:lastRow="0" w:firstColumn="1" w:lastColumn="0" w:noHBand="0" w:noVBand="1"/>
      </w:tblPr>
      <w:tblGrid>
        <w:gridCol w:w="9746"/>
      </w:tblGrid>
      <w:tr w:rsidR="00136D92" w:rsidTr="008E7591">
        <w:tc>
          <w:tcPr>
            <w:tcW w:w="9746" w:type="dxa"/>
          </w:tcPr>
          <w:p w:rsidR="00136D92" w:rsidRDefault="00136D92" w:rsidP="008E7591">
            <w:pPr>
              <w:rPr>
                <w:rFonts w:ascii="Arial" w:hAnsi="Arial" w:cs="Arial"/>
              </w:rPr>
            </w:pPr>
          </w:p>
          <w:p w:rsidR="00136D92" w:rsidRDefault="00136D92" w:rsidP="008E7591">
            <w:pPr>
              <w:rPr>
                <w:rFonts w:ascii="Arial" w:hAnsi="Arial" w:cs="Arial"/>
              </w:rPr>
            </w:pPr>
          </w:p>
          <w:p w:rsidR="00136D92" w:rsidRDefault="00136D92" w:rsidP="008E7591">
            <w:pPr>
              <w:rPr>
                <w:rFonts w:ascii="Arial" w:hAnsi="Arial" w:cs="Arial"/>
              </w:rPr>
            </w:pPr>
          </w:p>
        </w:tc>
      </w:tr>
    </w:tbl>
    <w:p w:rsidR="00136D92" w:rsidRDefault="00136D92" w:rsidP="003159C4">
      <w:pPr>
        <w:rPr>
          <w:rFonts w:ascii="Arial" w:hAnsi="Arial" w:cs="Arial"/>
        </w:rPr>
      </w:pPr>
    </w:p>
    <w:p w:rsidR="00136D92" w:rsidRPr="001F1B55" w:rsidRDefault="00136D92" w:rsidP="00136D92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9.   Any other comment</w:t>
      </w:r>
    </w:p>
    <w:tbl>
      <w:tblPr>
        <w:tblStyle w:val="TableGrid"/>
        <w:tblW w:w="0" w:type="auto"/>
        <w:tblInd w:w="534" w:type="dxa"/>
        <w:tblLook w:val="04A0" w:firstRow="1" w:lastRow="0" w:firstColumn="1" w:lastColumn="0" w:noHBand="0" w:noVBand="1"/>
      </w:tblPr>
      <w:tblGrid>
        <w:gridCol w:w="9746"/>
      </w:tblGrid>
      <w:tr w:rsidR="00136D92" w:rsidTr="008E7591">
        <w:tc>
          <w:tcPr>
            <w:tcW w:w="9746" w:type="dxa"/>
          </w:tcPr>
          <w:p w:rsidR="00136D92" w:rsidRDefault="00136D92" w:rsidP="008E7591">
            <w:pPr>
              <w:rPr>
                <w:rFonts w:ascii="Arial" w:hAnsi="Arial" w:cs="Arial"/>
              </w:rPr>
            </w:pPr>
          </w:p>
          <w:p w:rsidR="00136D92" w:rsidRDefault="00136D92" w:rsidP="008E7591">
            <w:pPr>
              <w:rPr>
                <w:rFonts w:ascii="Arial" w:hAnsi="Arial" w:cs="Arial"/>
              </w:rPr>
            </w:pPr>
          </w:p>
          <w:p w:rsidR="00136D92" w:rsidRDefault="00136D92" w:rsidP="008E7591">
            <w:pPr>
              <w:rPr>
                <w:rFonts w:ascii="Arial" w:hAnsi="Arial" w:cs="Arial"/>
              </w:rPr>
            </w:pPr>
          </w:p>
        </w:tc>
      </w:tr>
    </w:tbl>
    <w:p w:rsidR="00136D92" w:rsidRDefault="00136D92" w:rsidP="003159C4">
      <w:pPr>
        <w:rPr>
          <w:rFonts w:ascii="Arial" w:hAnsi="Arial" w:cs="Arial"/>
        </w:rPr>
      </w:pPr>
    </w:p>
    <w:p w:rsidR="00136D92" w:rsidRPr="00136D92" w:rsidRDefault="00CD2E9E" w:rsidP="00136D92">
      <w:pPr>
        <w:rPr>
          <w:rFonts w:ascii="Arial" w:hAnsi="Arial" w:cs="Arial"/>
        </w:rPr>
      </w:pPr>
      <w:r>
        <w:rPr>
          <w:rFonts w:ascii="Arial" w:hAnsi="Arial" w:cs="Arial"/>
        </w:rPr>
        <w:t>We would like to t</w:t>
      </w:r>
      <w:r w:rsidR="00211594">
        <w:rPr>
          <w:rFonts w:ascii="Arial" w:hAnsi="Arial" w:cs="Arial"/>
        </w:rPr>
        <w:t xml:space="preserve">hank you for </w:t>
      </w:r>
      <w:r>
        <w:rPr>
          <w:rFonts w:ascii="Arial" w:hAnsi="Arial" w:cs="Arial"/>
        </w:rPr>
        <w:t>taking the time to complete</w:t>
      </w:r>
      <w:r w:rsidR="00211594">
        <w:rPr>
          <w:rFonts w:ascii="Arial" w:hAnsi="Arial" w:cs="Arial"/>
        </w:rPr>
        <w:t xml:space="preserve"> this form. </w:t>
      </w:r>
      <w:r w:rsidR="00136D92">
        <w:rPr>
          <w:rFonts w:ascii="Arial" w:hAnsi="Arial" w:cs="Arial"/>
        </w:rPr>
        <w:t>We would be grateful if you could please hand this form in to your FCP on site</w:t>
      </w:r>
      <w:r w:rsidR="00211594">
        <w:rPr>
          <w:rFonts w:ascii="Arial" w:hAnsi="Arial" w:cs="Arial"/>
        </w:rPr>
        <w:t>.</w:t>
      </w:r>
    </w:p>
    <w:p w:rsidR="00381122" w:rsidRPr="006A1B7E" w:rsidRDefault="00381122" w:rsidP="00381122">
      <w:pPr>
        <w:spacing w:after="0"/>
        <w:jc w:val="both"/>
        <w:rPr>
          <w:rFonts w:ascii="Arial" w:hAnsi="Arial" w:cs="Arial"/>
          <w:b/>
          <w:color w:val="671E75"/>
        </w:rPr>
      </w:pPr>
      <w:r>
        <w:rPr>
          <w:rFonts w:ascii="Arial" w:hAnsi="Arial" w:cs="Arial"/>
          <w:b/>
          <w:color w:val="671E75"/>
        </w:rPr>
        <w:t>Many T</w:t>
      </w:r>
      <w:r w:rsidRPr="006A1B7E">
        <w:rPr>
          <w:rFonts w:ascii="Arial" w:hAnsi="Arial" w:cs="Arial"/>
          <w:b/>
          <w:color w:val="671E75"/>
        </w:rPr>
        <w:t xml:space="preserve">hanks, </w:t>
      </w:r>
    </w:p>
    <w:p w:rsidR="006A1B7E" w:rsidRPr="00136D92" w:rsidRDefault="00381122" w:rsidP="00136D92">
      <w:pPr>
        <w:jc w:val="both"/>
        <w:rPr>
          <w:rFonts w:ascii="Arial" w:hAnsi="Arial" w:cs="Arial"/>
          <w:color w:val="671E75"/>
        </w:rPr>
      </w:pPr>
      <w:r w:rsidRPr="006A1B7E">
        <w:rPr>
          <w:rFonts w:ascii="Arial" w:hAnsi="Arial" w:cs="Arial"/>
          <w:color w:val="671E75"/>
        </w:rPr>
        <w:t xml:space="preserve">Sussex MSK </w:t>
      </w:r>
      <w:r>
        <w:rPr>
          <w:rFonts w:ascii="Arial" w:hAnsi="Arial" w:cs="Arial"/>
          <w:color w:val="671E75"/>
        </w:rPr>
        <w:t>P</w:t>
      </w:r>
      <w:r w:rsidRPr="006A1B7E">
        <w:rPr>
          <w:rFonts w:ascii="Arial" w:hAnsi="Arial" w:cs="Arial"/>
          <w:color w:val="671E75"/>
        </w:rPr>
        <w:t xml:space="preserve">artnership </w:t>
      </w:r>
      <w:r>
        <w:rPr>
          <w:rFonts w:ascii="Arial" w:hAnsi="Arial" w:cs="Arial"/>
          <w:color w:val="671E75"/>
        </w:rPr>
        <w:t>Central</w:t>
      </w:r>
    </w:p>
    <w:sectPr w:rsidR="006A1B7E" w:rsidRPr="00136D92" w:rsidSect="007A71D4">
      <w:headerReference w:type="default" r:id="rId9"/>
      <w:footerReference w:type="default" r:id="rId10"/>
      <w:pgSz w:w="11906" w:h="16838"/>
      <w:pgMar w:top="851" w:right="991" w:bottom="709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59C4" w:rsidRDefault="003159C4" w:rsidP="003159C4">
      <w:pPr>
        <w:spacing w:after="0" w:line="240" w:lineRule="auto"/>
      </w:pPr>
      <w:r>
        <w:separator/>
      </w:r>
    </w:p>
  </w:endnote>
  <w:endnote w:type="continuationSeparator" w:id="0">
    <w:p w:rsidR="003159C4" w:rsidRDefault="003159C4" w:rsidP="003159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500C" w:rsidRDefault="006C2551" w:rsidP="0064500C">
    <w:pPr>
      <w:pStyle w:val="Footer"/>
      <w:jc w:val="center"/>
    </w:pPr>
    <w:r>
      <w:t xml:space="preserve">PPC </w:t>
    </w:r>
    <w:r w:rsidR="001F4856">
      <w:t xml:space="preserve">– FCP </w:t>
    </w:r>
    <w:r w:rsidR="0064500C">
      <w:t>Staff Survey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59C4" w:rsidRDefault="003159C4" w:rsidP="003159C4">
      <w:pPr>
        <w:spacing w:after="0" w:line="240" w:lineRule="auto"/>
      </w:pPr>
      <w:r>
        <w:separator/>
      </w:r>
    </w:p>
  </w:footnote>
  <w:footnote w:type="continuationSeparator" w:id="0">
    <w:p w:rsidR="003159C4" w:rsidRDefault="003159C4" w:rsidP="003159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59C4" w:rsidRDefault="003159C4" w:rsidP="003159C4">
    <w:pPr>
      <w:pStyle w:val="Header"/>
      <w:jc w:val="right"/>
    </w:pP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7D259CE3" wp14:editId="27009BC4">
          <wp:simplePos x="0" y="0"/>
          <wp:positionH relativeFrom="column">
            <wp:posOffset>90805</wp:posOffset>
          </wp:positionH>
          <wp:positionV relativeFrom="paragraph">
            <wp:posOffset>5080</wp:posOffset>
          </wp:positionV>
          <wp:extent cx="967105" cy="391795"/>
          <wp:effectExtent l="0" t="0" r="4445" b="8255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7105" cy="391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inline distT="0" distB="0" distL="0" distR="0" wp14:anchorId="3C43BC9F" wp14:editId="0DA7E5C0">
          <wp:extent cx="1915777" cy="425369"/>
          <wp:effectExtent l="0" t="0" r="0" b="0"/>
          <wp:docPr id="4" name="Picture 4" descr="T:\CentralMSK\Communications\7. Comms\Logos\Sussex MSK P CENTR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:\CentralMSK\Communications\7. Comms\Logos\Sussex MSK P CENTRAL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5712" cy="4253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2C560D"/>
    <w:multiLevelType w:val="hybridMultilevel"/>
    <w:tmpl w:val="EB466D7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E844F0"/>
    <w:multiLevelType w:val="hybridMultilevel"/>
    <w:tmpl w:val="2708AAA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EF260C"/>
    <w:multiLevelType w:val="hybridMultilevel"/>
    <w:tmpl w:val="8A161454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3AEE0746"/>
    <w:multiLevelType w:val="hybridMultilevel"/>
    <w:tmpl w:val="A71EBA4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C7B54EA"/>
    <w:multiLevelType w:val="hybridMultilevel"/>
    <w:tmpl w:val="308A87C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F697733"/>
    <w:multiLevelType w:val="hybridMultilevel"/>
    <w:tmpl w:val="92067A7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F9A2B15"/>
    <w:multiLevelType w:val="hybridMultilevel"/>
    <w:tmpl w:val="92067A7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6"/>
  </w:num>
  <w:num w:numId="3">
    <w:abstractNumId w:val="3"/>
  </w:num>
  <w:num w:numId="4">
    <w:abstractNumId w:val="1"/>
  </w:num>
  <w:num w:numId="5">
    <w:abstractNumId w:val="2"/>
  </w:num>
  <w:num w:numId="6">
    <w:abstractNumId w:val="0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7C66"/>
    <w:rsid w:val="00025432"/>
    <w:rsid w:val="00075C76"/>
    <w:rsid w:val="0008373D"/>
    <w:rsid w:val="000C578C"/>
    <w:rsid w:val="000E25C8"/>
    <w:rsid w:val="000E4D95"/>
    <w:rsid w:val="00124DC3"/>
    <w:rsid w:val="00136D92"/>
    <w:rsid w:val="00156405"/>
    <w:rsid w:val="001F1B55"/>
    <w:rsid w:val="001F4856"/>
    <w:rsid w:val="00211594"/>
    <w:rsid w:val="002167CA"/>
    <w:rsid w:val="003116C4"/>
    <w:rsid w:val="003159C4"/>
    <w:rsid w:val="003632BF"/>
    <w:rsid w:val="00381122"/>
    <w:rsid w:val="00381579"/>
    <w:rsid w:val="003C14AA"/>
    <w:rsid w:val="003D43F5"/>
    <w:rsid w:val="003E7F55"/>
    <w:rsid w:val="00456C06"/>
    <w:rsid w:val="004714FB"/>
    <w:rsid w:val="004C2414"/>
    <w:rsid w:val="00522F48"/>
    <w:rsid w:val="00525F48"/>
    <w:rsid w:val="00542E58"/>
    <w:rsid w:val="00550308"/>
    <w:rsid w:val="00581554"/>
    <w:rsid w:val="005B4879"/>
    <w:rsid w:val="00621D46"/>
    <w:rsid w:val="00631DC3"/>
    <w:rsid w:val="006343A0"/>
    <w:rsid w:val="006429DA"/>
    <w:rsid w:val="0064500C"/>
    <w:rsid w:val="006467B0"/>
    <w:rsid w:val="0067608B"/>
    <w:rsid w:val="00683F75"/>
    <w:rsid w:val="006A1B7E"/>
    <w:rsid w:val="006B6786"/>
    <w:rsid w:val="006C2551"/>
    <w:rsid w:val="00715D2F"/>
    <w:rsid w:val="007665B9"/>
    <w:rsid w:val="00784A31"/>
    <w:rsid w:val="0079393B"/>
    <w:rsid w:val="007A71D4"/>
    <w:rsid w:val="007D2A52"/>
    <w:rsid w:val="00801E37"/>
    <w:rsid w:val="008272F1"/>
    <w:rsid w:val="0082756A"/>
    <w:rsid w:val="0086394B"/>
    <w:rsid w:val="00870C7D"/>
    <w:rsid w:val="008727F9"/>
    <w:rsid w:val="008946B2"/>
    <w:rsid w:val="008B3DA6"/>
    <w:rsid w:val="008C42E7"/>
    <w:rsid w:val="00915E3E"/>
    <w:rsid w:val="00970D63"/>
    <w:rsid w:val="0097426A"/>
    <w:rsid w:val="00976F1E"/>
    <w:rsid w:val="00983CBA"/>
    <w:rsid w:val="0099305D"/>
    <w:rsid w:val="009D2A8E"/>
    <w:rsid w:val="009F582E"/>
    <w:rsid w:val="00A753DB"/>
    <w:rsid w:val="00A96F43"/>
    <w:rsid w:val="00B06783"/>
    <w:rsid w:val="00B35F5F"/>
    <w:rsid w:val="00B475B4"/>
    <w:rsid w:val="00B53976"/>
    <w:rsid w:val="00BA7C66"/>
    <w:rsid w:val="00BE7103"/>
    <w:rsid w:val="00CC608F"/>
    <w:rsid w:val="00CD2E9E"/>
    <w:rsid w:val="00D249AC"/>
    <w:rsid w:val="00D40604"/>
    <w:rsid w:val="00D45978"/>
    <w:rsid w:val="00D62280"/>
    <w:rsid w:val="00D703E6"/>
    <w:rsid w:val="00DB16F8"/>
    <w:rsid w:val="00DE5564"/>
    <w:rsid w:val="00E15D20"/>
    <w:rsid w:val="00EE0220"/>
    <w:rsid w:val="00EE2FD8"/>
    <w:rsid w:val="00F00A5E"/>
    <w:rsid w:val="00F479AE"/>
    <w:rsid w:val="00F554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5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159C4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3159C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3159C4"/>
    <w:rPr>
      <w:sz w:val="24"/>
      <w:szCs w:val="24"/>
    </w:rPr>
  </w:style>
  <w:style w:type="paragraph" w:styleId="Footer">
    <w:name w:val="footer"/>
    <w:basedOn w:val="Normal"/>
    <w:link w:val="FooterChar"/>
    <w:rsid w:val="003159C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3159C4"/>
    <w:rPr>
      <w:sz w:val="24"/>
      <w:szCs w:val="24"/>
    </w:rPr>
  </w:style>
  <w:style w:type="paragraph" w:styleId="BalloonText">
    <w:name w:val="Balloon Text"/>
    <w:basedOn w:val="Normal"/>
    <w:link w:val="BalloonTextChar"/>
    <w:rsid w:val="003159C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159C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159C4"/>
    <w:pPr>
      <w:ind w:left="720"/>
      <w:contextualSpacing/>
    </w:pPr>
  </w:style>
  <w:style w:type="table" w:styleId="TableGrid">
    <w:name w:val="Table Grid"/>
    <w:basedOn w:val="TableNormal"/>
    <w:rsid w:val="003159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159C4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3159C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3159C4"/>
    <w:rPr>
      <w:sz w:val="24"/>
      <w:szCs w:val="24"/>
    </w:rPr>
  </w:style>
  <w:style w:type="paragraph" w:styleId="Footer">
    <w:name w:val="footer"/>
    <w:basedOn w:val="Normal"/>
    <w:link w:val="FooterChar"/>
    <w:rsid w:val="003159C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3159C4"/>
    <w:rPr>
      <w:sz w:val="24"/>
      <w:szCs w:val="24"/>
    </w:rPr>
  </w:style>
  <w:style w:type="paragraph" w:styleId="BalloonText">
    <w:name w:val="Balloon Text"/>
    <w:basedOn w:val="Normal"/>
    <w:link w:val="BalloonTextChar"/>
    <w:rsid w:val="003159C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159C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159C4"/>
    <w:pPr>
      <w:ind w:left="720"/>
      <w:contextualSpacing/>
    </w:pPr>
  </w:style>
  <w:style w:type="table" w:styleId="TableGrid">
    <w:name w:val="Table Grid"/>
    <w:basedOn w:val="TableNormal"/>
    <w:rsid w:val="003159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40AF01-EDB5-4A8A-B4E7-8B6F6A0D09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206</Words>
  <Characters>948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Sussex Community Health NHS Trust</Company>
  <LinksUpToDate>false</LinksUpToDate>
  <CharactersWithSpaces>1152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Silla Martina (BICS)</dc:creator>
  <cp:lastModifiedBy>Martina Silla (HERE)</cp:lastModifiedBy>
  <cp:revision>11</cp:revision>
  <cp:lastPrinted>2019-05-22T09:56:00Z</cp:lastPrinted>
  <dcterms:created xsi:type="dcterms:W3CDTF">2019-05-22T09:04:00Z</dcterms:created>
  <dcterms:modified xsi:type="dcterms:W3CDTF">2020-10-19T13:22:00Z</dcterms:modified>
</cp:coreProperties>
</file>